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0" w:lineRule="auto"/>
        <w:rPr/>
      </w:pPr>
      <w:r w:rsidDel="00000000" w:rsidR="00000000" w:rsidRPr="00000000">
        <w:rPr>
          <w:rFonts w:ascii="Calibri" w:cs="Calibri" w:eastAsia="Calibri" w:hAnsi="Calibri"/>
          <w:b w:val="1"/>
          <w:bCs w:val="1"/>
          <w:color w:val="c0392b"/>
          <w:sz w:val="18"/>
          <w:szCs w:val="18"/>
          <w:rtl w:val="0"/>
        </w:rPr>
        <w:t xml:space="preserve">FOR IMMEDIATE RELEASE</w:t>
      </w:r>
      <w:r w:rsidDel="00000000" w:rsidR="00000000" w:rsidRPr="00000000">
        <w:rPr>
          <w:rtl w:val="0"/>
        </w:rPr>
      </w:r>
    </w:p>
    <w:p w:rsidR="00000000" w:rsidDel="00000000" w:rsidP="00000000" w:rsidRDefault="00000000" w:rsidRPr="00000000" w14:paraId="00000002">
      <w:pPr>
        <w:spacing w:after="400" w:before="0" w:lineRule="auto"/>
        <w:rPr/>
      </w:pPr>
      <w:r w:rsidDel="00000000" w:rsidR="00000000" w:rsidRPr="00000000">
        <w:rPr>
          <w:rFonts w:ascii="Calibri" w:cs="Calibri" w:eastAsia="Calibri" w:hAnsi="Calibri"/>
          <w:i w:val="1"/>
          <w:iCs w:val="1"/>
          <w:color w:val="555555"/>
          <w:sz w:val="18"/>
          <w:szCs w:val="18"/>
          <w:rtl w:val="0"/>
        </w:rPr>
        <w:t xml:space="preserve">August 16, 2026  |  Lucknow, Uttar Pradesh, India</w:t>
      </w:r>
      <w:r w:rsidDel="00000000" w:rsidR="00000000" w:rsidRPr="00000000">
        <w:rPr>
          <w:rtl w:val="0"/>
        </w:rPr>
      </w:r>
    </w:p>
    <w:p w:rsidR="00000000" w:rsidDel="00000000" w:rsidP="00000000" w:rsidRDefault="00000000" w:rsidRPr="00000000" w14:paraId="00000003">
      <w:pPr>
        <w:pBdr>
          <w:bottom w:color="1a3a5c" w:space="1" w:sz="18" w:val="single"/>
        </w:pBdr>
        <w:spacing w:after="360" w:before="0" w:lineRule="auto"/>
        <w:rPr/>
      </w:pPr>
      <w:r w:rsidDel="00000000" w:rsidR="00000000" w:rsidRPr="00000000">
        <w:rPr>
          <w:rtl w:val="0"/>
        </w:rPr>
      </w:r>
    </w:p>
    <w:p w:rsidR="00000000" w:rsidDel="00000000" w:rsidP="00000000" w:rsidRDefault="00000000" w:rsidRPr="00000000" w14:paraId="00000004">
      <w:pPr>
        <w:spacing w:after="200" w:before="200" w:lineRule="auto"/>
        <w:jc w:val="center"/>
        <w:rPr/>
      </w:pPr>
      <w:r w:rsidDel="00000000" w:rsidR="00000000" w:rsidRPr="00000000">
        <w:rPr>
          <w:rFonts w:ascii="Calibri" w:cs="Calibri" w:eastAsia="Calibri" w:hAnsi="Calibri"/>
          <w:b w:val="1"/>
          <w:bCs w:val="1"/>
          <w:color w:val="1a3a5c"/>
          <w:sz w:val="36"/>
          <w:szCs w:val="36"/>
          <w:rtl w:val="0"/>
        </w:rPr>
        <w:t xml:space="preserve">INDIA ACHIEVES HISTORIC MILESTONE IN DEFENCE SELF-RELIANCE</w:t>
      </w:r>
      <w:r w:rsidDel="00000000" w:rsidR="00000000" w:rsidRPr="00000000">
        <w:rPr>
          <w:rtl w:val="0"/>
        </w:rPr>
      </w:r>
    </w:p>
    <w:p w:rsidR="00000000" w:rsidDel="00000000" w:rsidP="00000000" w:rsidRDefault="00000000" w:rsidRPr="00000000" w14:paraId="00000005">
      <w:pPr>
        <w:spacing w:after="160" w:before="0" w:lineRule="auto"/>
        <w:jc w:val="center"/>
        <w:rPr/>
      </w:pPr>
      <w:r w:rsidDel="00000000" w:rsidR="00000000" w:rsidRPr="00000000">
        <w:rPr>
          <w:rFonts w:ascii="Calibri" w:cs="Calibri" w:eastAsia="Calibri" w:hAnsi="Calibri"/>
          <w:b w:val="1"/>
          <w:bCs w:val="1"/>
          <w:color w:val="2e4e7a"/>
          <w:sz w:val="26"/>
          <w:szCs w:val="26"/>
          <w:rtl w:val="0"/>
        </w:rPr>
        <w:t xml:space="preserve">HoverIt’s Divyastra Mk3 Loitering Munition, Powered by DG Propulsion’s Indigenous Indian Jet Engine, Completes Successful Maiden Flight</w:t>
      </w:r>
      <w:r w:rsidDel="00000000" w:rsidR="00000000" w:rsidRPr="00000000">
        <w:rPr>
          <w:rtl w:val="0"/>
        </w:rPr>
      </w:r>
    </w:p>
    <w:p w:rsidR="00000000" w:rsidDel="00000000" w:rsidP="00000000" w:rsidRDefault="00000000" w:rsidRPr="00000000" w14:paraId="00000006">
      <w:pPr>
        <w:spacing w:after="480" w:before="0" w:lineRule="auto"/>
        <w:jc w:val="center"/>
        <w:rPr/>
      </w:pPr>
      <w:r w:rsidDel="00000000" w:rsidR="00000000" w:rsidRPr="00000000">
        <w:rPr>
          <w:rFonts w:ascii="Calibri" w:cs="Calibri" w:eastAsia="Calibri" w:hAnsi="Calibri"/>
          <w:i w:val="1"/>
          <w:iCs w:val="1"/>
          <w:color w:val="555555"/>
          <w:sz w:val="22"/>
          <w:szCs w:val="22"/>
          <w:rtl w:val="0"/>
        </w:rPr>
        <w:t xml:space="preserve">First-Ever Flight of a 100% Indigenously Designed, Developed &amp; Manufactured Jet-Powered Loitering Munition in India - From Inception to Maiden Flight Within a Single Calendar Year</w:t>
      </w:r>
      <w:r w:rsidDel="00000000" w:rsidR="00000000" w:rsidRPr="00000000">
        <w:rPr>
          <w:rtl w:val="0"/>
        </w:rPr>
      </w:r>
    </w:p>
    <w:p w:rsidR="00000000" w:rsidDel="00000000" w:rsidP="00000000" w:rsidRDefault="00000000" w:rsidRPr="00000000" w14:paraId="00000007">
      <w:pPr>
        <w:pBdr>
          <w:bottom w:color="c0392b" w:space="1" w:sz="8" w:val="single"/>
        </w:pBdr>
        <w:spacing w:after="400" w:before="0" w:lineRule="auto"/>
        <w:rPr/>
      </w:pPr>
      <w:r w:rsidDel="00000000" w:rsidR="00000000" w:rsidRPr="00000000">
        <w:rPr>
          <w:rtl w:val="0"/>
        </w:rPr>
      </w:r>
    </w:p>
    <w:p w:rsidR="00000000" w:rsidDel="00000000" w:rsidP="00000000" w:rsidRDefault="00000000" w:rsidRPr="00000000" w14:paraId="00000008">
      <w:pPr>
        <w:spacing w:after="280" w:before="0" w:lineRule="auto"/>
        <w:jc w:val="both"/>
        <w:rPr/>
      </w:pPr>
      <w:r w:rsidDel="00000000" w:rsidR="00000000" w:rsidRPr="00000000">
        <w:rPr>
          <w:rFonts w:ascii="Calibri" w:cs="Calibri" w:eastAsia="Calibri" w:hAnsi="Calibri"/>
          <w:b w:val="1"/>
          <w:bCs w:val="1"/>
          <w:sz w:val="22"/>
          <w:szCs w:val="22"/>
          <w:rtl w:val="0"/>
        </w:rPr>
        <w:t xml:space="preserve">LUCKNOW, UTTAR PRADESH - </w:t>
      </w:r>
      <w:r w:rsidDel="00000000" w:rsidR="00000000" w:rsidRPr="00000000">
        <w:rPr>
          <w:rFonts w:ascii="Calibri" w:cs="Calibri" w:eastAsia="Calibri" w:hAnsi="Calibri"/>
          <w:sz w:val="22"/>
          <w:szCs w:val="22"/>
          <w:rtl w:val="0"/>
        </w:rPr>
        <w:t xml:space="preserve">Kawa UAV Pvt. Ltd. (HoverIt), a defence-technology company headquartered in the Uttar Pradesh Defence Industrial Corridor, today announced the successful maiden flight of the </w:t>
      </w:r>
      <w:r w:rsidDel="00000000" w:rsidR="00000000" w:rsidRPr="00000000">
        <w:rPr>
          <w:rFonts w:ascii="Calibri" w:cs="Calibri" w:eastAsia="Calibri" w:hAnsi="Calibri"/>
          <w:b w:val="1"/>
          <w:bCs w:val="1"/>
          <w:sz w:val="22"/>
          <w:szCs w:val="22"/>
          <w:rtl w:val="0"/>
        </w:rPr>
        <w:t xml:space="preserve">Divyastra Mk3</w:t>
      </w:r>
      <w:r w:rsidDel="00000000" w:rsidR="00000000" w:rsidRPr="00000000">
        <w:rPr>
          <w:rFonts w:ascii="Calibri" w:cs="Calibri" w:eastAsia="Calibri" w:hAnsi="Calibri"/>
          <w:sz w:val="22"/>
          <w:szCs w:val="22"/>
          <w:rtl w:val="0"/>
        </w:rPr>
        <w:t xml:space="preserve"> - a next-generation, jet-powered loitering munition developed entirely in India. The historic flight was conducted at </w:t>
      </w:r>
      <w:r w:rsidDel="00000000" w:rsidR="00000000" w:rsidRPr="00000000">
        <w:rPr>
          <w:rFonts w:ascii="Calibri" w:cs="Calibri" w:eastAsia="Calibri" w:hAnsi="Calibri"/>
          <w:b w:val="1"/>
          <w:bCs w:val="1"/>
          <w:sz w:val="22"/>
          <w:szCs w:val="22"/>
          <w:rtl w:val="0"/>
        </w:rPr>
        <w:t xml:space="preserve">a designated drone testing airstrip in Uttar Pradesh</w:t>
      </w:r>
      <w:r w:rsidDel="00000000" w:rsidR="00000000" w:rsidRPr="00000000">
        <w:rPr>
          <w:rFonts w:ascii="Calibri" w:cs="Calibri" w:eastAsia="Calibri" w:hAnsi="Calibri"/>
          <w:sz w:val="22"/>
          <w:szCs w:val="22"/>
          <w:rtl w:val="0"/>
        </w:rPr>
        <w:t xml:space="preserve">, marking what the company confirms is the </w:t>
      </w:r>
      <w:r w:rsidDel="00000000" w:rsidR="00000000" w:rsidRPr="00000000">
        <w:rPr>
          <w:rFonts w:ascii="Calibri" w:cs="Calibri" w:eastAsia="Calibri" w:hAnsi="Calibri"/>
          <w:b w:val="1"/>
          <w:bCs w:val="1"/>
          <w:sz w:val="22"/>
          <w:szCs w:val="22"/>
          <w:rtl w:val="0"/>
        </w:rPr>
        <w:t xml:space="preserve">first instance in India’s defence history</w:t>
      </w:r>
      <w:r w:rsidDel="00000000" w:rsidR="00000000" w:rsidRPr="00000000">
        <w:rPr>
          <w:rFonts w:ascii="Calibri" w:cs="Calibri" w:eastAsia="Calibri" w:hAnsi="Calibri"/>
          <w:sz w:val="22"/>
          <w:szCs w:val="22"/>
          <w:rtl w:val="0"/>
        </w:rPr>
        <w:t xml:space="preserve"> where an indigenously designed, developed, and manufactured loitering munition, fitted with a fully indigenous Indian-made jet engine, has become airborne.</w:t>
      </w:r>
      <w:r w:rsidDel="00000000" w:rsidR="00000000" w:rsidRPr="00000000">
        <w:rPr>
          <w:rtl w:val="0"/>
        </w:rPr>
      </w:r>
    </w:p>
    <w:p w:rsidR="00000000" w:rsidDel="00000000" w:rsidP="00000000" w:rsidRDefault="00000000" w:rsidRPr="00000000" w14:paraId="00000009">
      <w:pPr>
        <w:spacing w:after="280" w:before="0" w:lineRule="auto"/>
        <w:jc w:val="both"/>
        <w:rPr/>
      </w:pPr>
      <w:r w:rsidDel="00000000" w:rsidR="00000000" w:rsidRPr="00000000">
        <w:rPr>
          <w:rFonts w:ascii="Calibri" w:cs="Calibri" w:eastAsia="Calibri" w:hAnsi="Calibri"/>
          <w:sz w:val="22"/>
          <w:szCs w:val="22"/>
          <w:rtl w:val="0"/>
        </w:rPr>
        <w:t xml:space="preserve">The Divyastra Mk3 is powered by a jet engine designed and developed by </w:t>
      </w:r>
      <w:r w:rsidDel="00000000" w:rsidR="00000000" w:rsidRPr="00000000">
        <w:rPr>
          <w:rFonts w:ascii="Calibri" w:cs="Calibri" w:eastAsia="Calibri" w:hAnsi="Calibri"/>
          <w:b w:val="1"/>
          <w:bCs w:val="1"/>
          <w:sz w:val="22"/>
          <w:szCs w:val="22"/>
          <w:rtl w:val="0"/>
        </w:rPr>
        <w:t xml:space="preserve">DG Propulsion</w:t>
      </w:r>
      <w:r w:rsidDel="00000000" w:rsidR="00000000" w:rsidRPr="00000000">
        <w:rPr>
          <w:rFonts w:ascii="Calibri" w:cs="Calibri" w:eastAsia="Calibri" w:hAnsi="Calibri"/>
          <w:sz w:val="22"/>
          <w:szCs w:val="22"/>
          <w:rtl w:val="0"/>
        </w:rPr>
        <w:t xml:space="preserve">, an Indian propulsion technology company. The successful flight further validates DG Propulsion’s indigenous jet engine technology and marks an important achievement for India’s aerospace and defence manufacturing ecosystem. Engine performance during the flight fully met all pre-defined parameters, validating DG Propulsion’s turbojet as a mission-capable powerplant and confirming its suitability for operational deployment aboard the Divyastra Mk3.</w:t>
      </w:r>
      <w:r w:rsidDel="00000000" w:rsidR="00000000" w:rsidRPr="00000000">
        <w:rPr>
          <w:rtl w:val="0"/>
        </w:rPr>
      </w:r>
    </w:p>
    <w:p w:rsidR="00000000" w:rsidDel="00000000" w:rsidP="00000000" w:rsidRDefault="00000000" w:rsidRPr="00000000" w14:paraId="0000000A">
      <w:pPr>
        <w:pBdr>
          <w:left w:color="c0392b" w:space="10" w:sz="36" w:val="single"/>
        </w:pBdr>
        <w:spacing w:after="160" w:before="320" w:lineRule="auto"/>
        <w:ind w:left="576" w:right="576" w:firstLine="0"/>
        <w:jc w:val="both"/>
        <w:rPr/>
      </w:pPr>
      <w:r w:rsidDel="00000000" w:rsidR="00000000" w:rsidRPr="00000000">
        <w:rPr>
          <w:rFonts w:ascii="Calibri" w:cs="Calibri" w:eastAsia="Calibri" w:hAnsi="Calibri"/>
          <w:i w:val="1"/>
          <w:iCs w:val="1"/>
          <w:color w:val="1a3a5c"/>
          <w:sz w:val="24"/>
          <w:szCs w:val="24"/>
          <w:rtl w:val="0"/>
        </w:rPr>
        <w:t xml:space="preserve">“This is not merely a test flight - it is a declaration of intent. India has demonstrated, at scale and at speed, that it can conceive, engineer, and fly a jet-powered precision strike system entirely from within its own borders. Divyastra Mk3 is Atmanirbhar Bharat in action.”</w:t>
      </w:r>
      <w:r w:rsidDel="00000000" w:rsidR="00000000" w:rsidRPr="00000000">
        <w:rPr>
          <w:rtl w:val="0"/>
        </w:rPr>
      </w:r>
    </w:p>
    <w:p w:rsidR="00000000" w:rsidDel="00000000" w:rsidP="00000000" w:rsidRDefault="00000000" w:rsidRPr="00000000" w14:paraId="0000000B">
      <w:pPr>
        <w:spacing w:after="400" w:before="0" w:lineRule="auto"/>
        <w:ind w:left="576" w:firstLine="0"/>
        <w:jc w:val="left"/>
        <w:rPr/>
      </w:pPr>
      <w:r w:rsidDel="00000000" w:rsidR="00000000" w:rsidRPr="00000000">
        <w:rPr>
          <w:rFonts w:ascii="Calibri" w:cs="Calibri" w:eastAsia="Calibri" w:hAnsi="Calibri"/>
          <w:b w:val="1"/>
          <w:bCs w:val="1"/>
          <w:i w:val="1"/>
          <w:iCs w:val="1"/>
          <w:color w:val="555555"/>
          <w:sz w:val="20"/>
          <w:szCs w:val="20"/>
          <w:rtl w:val="0"/>
        </w:rPr>
        <w:t xml:space="preserve">— Co-Founders, HoverIt (Kawa UAV Pvt. Ltd.)</w:t>
      </w:r>
      <w:r w:rsidDel="00000000" w:rsidR="00000000" w:rsidRPr="00000000">
        <w:rPr>
          <w:rtl w:val="0"/>
        </w:rPr>
      </w:r>
    </w:p>
    <w:p w:rsidR="00000000" w:rsidDel="00000000" w:rsidP="00000000" w:rsidRDefault="00000000" w:rsidRPr="00000000" w14:paraId="0000000C">
      <w:pPr>
        <w:spacing w:after="160" w:before="200" w:lineRule="auto"/>
        <w:rPr/>
      </w:pPr>
      <w:r w:rsidDel="00000000" w:rsidR="00000000" w:rsidRPr="00000000">
        <w:rPr>
          <w:rFonts w:ascii="Calibri" w:cs="Calibri" w:eastAsia="Calibri" w:hAnsi="Calibri"/>
          <w:b w:val="1"/>
          <w:bCs w:val="1"/>
          <w:color w:val="1a3a5c"/>
          <w:sz w:val="26"/>
          <w:szCs w:val="26"/>
          <w:rtl w:val="0"/>
        </w:rPr>
        <w:t xml:space="preserve">FROM BEGINNING OF 2026 TO MAIDEN FLIGHT</w:t>
      </w:r>
      <w:r w:rsidDel="00000000" w:rsidR="00000000" w:rsidRPr="00000000">
        <w:rPr>
          <w:rtl w:val="0"/>
        </w:rPr>
      </w:r>
    </w:p>
    <w:p w:rsidR="00000000" w:rsidDel="00000000" w:rsidP="00000000" w:rsidRDefault="00000000" w:rsidRPr="00000000" w14:paraId="0000000D">
      <w:pPr>
        <w:spacing w:after="280" w:before="0" w:lineRule="auto"/>
        <w:jc w:val="both"/>
        <w:rPr/>
      </w:pPr>
      <w:r w:rsidDel="00000000" w:rsidR="00000000" w:rsidRPr="00000000">
        <w:rPr>
          <w:rFonts w:ascii="Calibri" w:cs="Calibri" w:eastAsia="Calibri" w:hAnsi="Calibri"/>
          <w:sz w:val="22"/>
          <w:szCs w:val="22"/>
          <w:rtl w:val="0"/>
        </w:rPr>
        <w:t xml:space="preserve">The Divyastra Mk3 programme was initiated at the start of 2026 - and on </w:t>
      </w:r>
      <w:r w:rsidDel="00000000" w:rsidR="00000000" w:rsidRPr="00000000">
        <w:rPr>
          <w:rFonts w:ascii="Calibri" w:cs="Calibri" w:eastAsia="Calibri" w:hAnsi="Calibri"/>
          <w:b w:val="1"/>
          <w:bCs w:val="1"/>
          <w:sz w:val="22"/>
          <w:szCs w:val="22"/>
          <w:rtl w:val="0"/>
        </w:rPr>
        <w:t xml:space="preserve">August 11, 2026</w:t>
      </w:r>
      <w:r w:rsidDel="00000000" w:rsidR="00000000" w:rsidRPr="00000000">
        <w:rPr>
          <w:rFonts w:ascii="Calibri" w:cs="Calibri" w:eastAsia="Calibri" w:hAnsi="Calibri"/>
          <w:sz w:val="22"/>
          <w:szCs w:val="22"/>
          <w:rtl w:val="0"/>
        </w:rPr>
        <w:t xml:space="preserve">, the aircraft took to the skies for its maiden flight at a designated drone testing airstrip in Uttar Pradesh. From programme inception to a fully airborne jet-powered loitering munition - all within a single calendar year - Divyastra Mk3 stands as a testament to what Indian engineering, institutional support, and strategic focus can deliver when aligned toward a common national purpose.</w:t>
      </w:r>
      <w:r w:rsidDel="00000000" w:rsidR="00000000" w:rsidRPr="00000000">
        <w:rPr>
          <w:rtl w:val="0"/>
        </w:rPr>
      </w:r>
    </w:p>
    <w:p w:rsidR="00000000" w:rsidDel="00000000" w:rsidP="00000000" w:rsidRDefault="00000000" w:rsidRPr="00000000" w14:paraId="0000000E">
      <w:pPr>
        <w:spacing w:after="280" w:before="0" w:lineRule="auto"/>
        <w:jc w:val="both"/>
        <w:rPr/>
      </w:pPr>
      <w:r w:rsidDel="00000000" w:rsidR="00000000" w:rsidRPr="00000000">
        <w:rPr>
          <w:rFonts w:ascii="Calibri" w:cs="Calibri" w:eastAsia="Calibri" w:hAnsi="Calibri"/>
          <w:sz w:val="22"/>
          <w:szCs w:val="22"/>
          <w:rtl w:val="0"/>
        </w:rPr>
        <w:t xml:space="preserve">The Divyastra Mk3 represents a substantial leap in capability from preceding variants, incorporating an indigenous jet propulsion system, advanced autonomous flight control, AI-enabled target engagement architecture, and long-range precision strike performance - all designed and built within India, for India.</w:t>
      </w:r>
      <w:r w:rsidDel="00000000" w:rsidR="00000000" w:rsidRPr="00000000">
        <w:rPr>
          <w:rtl w:val="0"/>
        </w:rPr>
      </w:r>
    </w:p>
    <w:p w:rsidR="00000000" w:rsidDel="00000000" w:rsidP="00000000" w:rsidRDefault="00000000" w:rsidRPr="00000000" w14:paraId="0000000F">
      <w:pPr>
        <w:spacing w:after="160" w:before="320" w:lineRule="auto"/>
        <w:rPr/>
      </w:pPr>
      <w:r w:rsidDel="00000000" w:rsidR="00000000" w:rsidRPr="00000000">
        <w:rPr>
          <w:rFonts w:ascii="Calibri" w:cs="Calibri" w:eastAsia="Calibri" w:hAnsi="Calibri"/>
          <w:b w:val="1"/>
          <w:bCs w:val="1"/>
          <w:color w:val="1a3a5c"/>
          <w:sz w:val="26"/>
          <w:szCs w:val="26"/>
          <w:rtl w:val="0"/>
        </w:rPr>
        <w:t xml:space="preserve">ACKNOWLEDGEMENTS &amp; INSTITUTIONAL SUPPORT</w:t>
      </w:r>
      <w:r w:rsidDel="00000000" w:rsidR="00000000" w:rsidRPr="00000000">
        <w:rPr>
          <w:rtl w:val="0"/>
        </w:rPr>
      </w:r>
    </w:p>
    <w:p w:rsidR="00000000" w:rsidDel="00000000" w:rsidP="00000000" w:rsidRDefault="00000000" w:rsidRPr="00000000" w14:paraId="00000010">
      <w:pPr>
        <w:spacing w:after="280" w:before="0" w:lineRule="auto"/>
        <w:jc w:val="both"/>
        <w:rPr/>
      </w:pPr>
      <w:r w:rsidDel="00000000" w:rsidR="00000000" w:rsidRPr="00000000">
        <w:rPr>
          <w:rFonts w:ascii="Calibri" w:cs="Calibri" w:eastAsia="Calibri" w:hAnsi="Calibri"/>
          <w:sz w:val="22"/>
          <w:szCs w:val="22"/>
          <w:rtl w:val="0"/>
        </w:rPr>
        <w:t xml:space="preserve">HoverIt expresses its deep gratitude to the </w:t>
      </w:r>
      <w:r w:rsidDel="00000000" w:rsidR="00000000" w:rsidRPr="00000000">
        <w:rPr>
          <w:rFonts w:ascii="Calibri" w:cs="Calibri" w:eastAsia="Calibri" w:hAnsi="Calibri"/>
          <w:b w:val="1"/>
          <w:bCs w:val="1"/>
          <w:sz w:val="22"/>
          <w:szCs w:val="22"/>
          <w:rtl w:val="0"/>
        </w:rPr>
        <w:t xml:space="preserve">Government of India</w:t>
      </w:r>
      <w:r w:rsidDel="00000000" w:rsidR="00000000" w:rsidRPr="00000000">
        <w:rPr>
          <w:rFonts w:ascii="Calibri" w:cs="Calibri" w:eastAsia="Calibri" w:hAnsi="Calibri"/>
          <w:sz w:val="22"/>
          <w:szCs w:val="22"/>
          <w:rtl w:val="0"/>
        </w:rPr>
        <w:t xml:space="preserve"> and the </w:t>
      </w:r>
      <w:r w:rsidDel="00000000" w:rsidR="00000000" w:rsidRPr="00000000">
        <w:rPr>
          <w:rFonts w:ascii="Calibri" w:cs="Calibri" w:eastAsia="Calibri" w:hAnsi="Calibri"/>
          <w:b w:val="1"/>
          <w:bCs w:val="1"/>
          <w:sz w:val="22"/>
          <w:szCs w:val="22"/>
          <w:rtl w:val="0"/>
        </w:rPr>
        <w:t xml:space="preserve">Government of Uttar Pradesh</w:t>
      </w:r>
      <w:r w:rsidDel="00000000" w:rsidR="00000000" w:rsidRPr="00000000">
        <w:rPr>
          <w:rFonts w:ascii="Calibri" w:cs="Calibri" w:eastAsia="Calibri" w:hAnsi="Calibri"/>
          <w:sz w:val="22"/>
          <w:szCs w:val="22"/>
          <w:rtl w:val="0"/>
        </w:rPr>
        <w:t xml:space="preserve"> for their progressive defence indigenisation policies, the Atmanirbhar Bharat initiative, and the forward-looking defence industrial ecosystem created under the UP Defence Industrial Corridor framework - all of which have made programmes of this scale and ambition possible within India.</w:t>
      </w:r>
      <w:r w:rsidDel="00000000" w:rsidR="00000000" w:rsidRPr="00000000">
        <w:rPr>
          <w:rtl w:val="0"/>
        </w:rPr>
      </w:r>
    </w:p>
    <w:p w:rsidR="00000000" w:rsidDel="00000000" w:rsidP="00000000" w:rsidRDefault="00000000" w:rsidRPr="00000000" w14:paraId="00000011">
      <w:pPr>
        <w:spacing w:after="140" w:before="0" w:lineRule="auto"/>
        <w:jc w:val="both"/>
        <w:rPr/>
      </w:pPr>
      <w:r w:rsidDel="00000000" w:rsidR="00000000" w:rsidRPr="00000000">
        <w:rPr>
          <w:rFonts w:ascii="Calibri" w:cs="Calibri" w:eastAsia="Calibri" w:hAnsi="Calibri"/>
          <w:sz w:val="22"/>
          <w:szCs w:val="22"/>
          <w:rtl w:val="0"/>
        </w:rPr>
        <w:t xml:space="preserve">HoverIt further acknowledges the critical institutional support extended by:</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431"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Uttar Pradesh Defence Industrial Corridor</w:t>
      </w:r>
      <w:r w:rsidDel="00000000" w:rsidR="00000000" w:rsidRPr="00000000">
        <w:rPr>
          <w:rFonts w:ascii="Calibri" w:cs="Calibri" w:eastAsia="Calibri" w:hAnsi="Calibri"/>
          <w:b w:val="1"/>
          <w:bCs w:val="1"/>
          <w:sz w:val="22"/>
          <w:szCs w:val="22"/>
          <w:rtl w:val="0"/>
        </w:rPr>
        <w:t xml:space="preserve">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infrastructure access, airstrip facilitation, and sustained programme support.</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431"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Invest UP</w:t>
      </w:r>
      <w:r w:rsidDel="00000000" w:rsidR="00000000" w:rsidRPr="00000000">
        <w:rPr>
          <w:rFonts w:ascii="Calibri" w:cs="Calibri" w:eastAsia="Calibri" w:hAnsi="Calibri"/>
          <w:b w:val="1"/>
          <w:bCs w:val="1"/>
          <w:sz w:val="22"/>
          <w:szCs w:val="22"/>
          <w:rtl w:val="0"/>
        </w:rPr>
        <w:t xml:space="preserve">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enabling the policy and investment framework that supports deep-tech defence start-ups operating at the frontier of India’s defence indigenisation mission.</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431"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Directorate General of Civil Aviation (DGCA)</w:t>
      </w:r>
      <w:r w:rsidDel="00000000" w:rsidR="00000000" w:rsidRPr="00000000">
        <w:rPr>
          <w:rFonts w:ascii="Calibri" w:cs="Calibri" w:eastAsia="Calibri" w:hAnsi="Calibri"/>
          <w:b w:val="1"/>
          <w:bCs w:val="1"/>
          <w:sz w:val="22"/>
          <w:szCs w:val="22"/>
          <w:rtl w:val="0"/>
        </w:rPr>
        <w:t xml:space="preserve">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regulatory facilitation and airspace clearances that enabled the safe conduct of these flight trials.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431"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Ministry of Civil Aviation (MoCA)</w:t>
      </w:r>
      <w:r w:rsidDel="00000000" w:rsidR="00000000" w:rsidRPr="00000000">
        <w:rPr>
          <w:rFonts w:ascii="Calibri" w:cs="Calibri" w:eastAsia="Calibri" w:hAnsi="Calibri"/>
          <w:b w:val="1"/>
          <w:bCs w:val="1"/>
          <w:sz w:val="22"/>
          <w:szCs w:val="22"/>
          <w:rtl w:val="0"/>
        </w:rPr>
        <w:t xml:space="preserve">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institutional support and coordination in enabling unmanned aviation trials of national strategic significance.</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431"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DG Propulsion</w:t>
      </w:r>
      <w:r w:rsidDel="00000000" w:rsidR="00000000" w:rsidRPr="00000000">
        <w:rPr>
          <w:rFonts w:ascii="Calibri" w:cs="Calibri" w:eastAsia="Calibri" w:hAnsi="Calibri"/>
          <w:b w:val="1"/>
          <w:bCs w:val="1"/>
          <w:sz w:val="22"/>
          <w:szCs w:val="22"/>
          <w:rtl w:val="0"/>
        </w:rPr>
        <w:t xml:space="preserve">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developing and delivering a flight-validated indigenous jet engine</w:t>
      </w:r>
      <w:r w:rsidDel="00000000" w:rsidR="00000000" w:rsidRPr="00000000">
        <w:rPr>
          <w:rFonts w:ascii="Calibri" w:cs="Calibri" w:eastAsia="Calibri" w:hAnsi="Calibri"/>
          <w:sz w:val="22"/>
          <w:szCs w:val="22"/>
          <w:rtl w:val="0"/>
        </w:rPr>
        <w:t xml:space="preserve">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milestone achievement for Indian aerospace manufacturing.</w:t>
      </w:r>
      <w:r w:rsidDel="00000000" w:rsidR="00000000" w:rsidRPr="00000000">
        <w:rPr>
          <w:rtl w:val="0"/>
        </w:rPr>
      </w:r>
    </w:p>
    <w:p w:rsidR="00000000" w:rsidDel="00000000" w:rsidP="00000000" w:rsidRDefault="00000000" w:rsidRPr="00000000" w14:paraId="00000017">
      <w:pPr>
        <w:spacing w:after="0" w:before="200" w:lineRule="auto"/>
        <w:rPr/>
      </w:pPr>
      <w:r w:rsidDel="00000000" w:rsidR="00000000" w:rsidRPr="00000000">
        <w:rPr>
          <w:rtl w:val="0"/>
        </w:rPr>
      </w:r>
    </w:p>
    <w:p w:rsidR="00000000" w:rsidDel="00000000" w:rsidP="00000000" w:rsidRDefault="00000000" w:rsidRPr="00000000" w14:paraId="00000018">
      <w:pPr>
        <w:spacing w:after="160" w:before="320" w:lineRule="auto"/>
        <w:rPr/>
      </w:pPr>
      <w:r w:rsidDel="00000000" w:rsidR="00000000" w:rsidRPr="00000000">
        <w:rPr>
          <w:rFonts w:ascii="Calibri" w:cs="Calibri" w:eastAsia="Calibri" w:hAnsi="Calibri"/>
          <w:b w:val="1"/>
          <w:bCs w:val="1"/>
          <w:color w:val="1a3a5c"/>
          <w:sz w:val="26"/>
          <w:szCs w:val="26"/>
          <w:rtl w:val="0"/>
        </w:rPr>
        <w:t xml:space="preserve">STRATEGIC SIGNIFICANCE</w:t>
      </w:r>
      <w:r w:rsidDel="00000000" w:rsidR="00000000" w:rsidRPr="00000000">
        <w:rPr>
          <w:rtl w:val="0"/>
        </w:rPr>
      </w:r>
    </w:p>
    <w:p w:rsidR="00000000" w:rsidDel="00000000" w:rsidP="00000000" w:rsidRDefault="00000000" w:rsidRPr="00000000" w14:paraId="00000019">
      <w:pPr>
        <w:spacing w:after="280" w:before="0" w:lineRule="auto"/>
        <w:jc w:val="both"/>
        <w:rPr/>
      </w:pPr>
      <w:r w:rsidDel="00000000" w:rsidR="00000000" w:rsidRPr="00000000">
        <w:rPr>
          <w:rFonts w:ascii="Calibri" w:cs="Calibri" w:eastAsia="Calibri" w:hAnsi="Calibri"/>
          <w:sz w:val="22"/>
          <w:szCs w:val="22"/>
          <w:rtl w:val="0"/>
        </w:rPr>
        <w:t xml:space="preserve">The maiden flight of Divyastra Mk3 is a defining proof point for India’s Atmanirbhar Bharat defence initiative. For the first time, a complete, jet-powered loitering munition - from airframe and propulsion to guidance, autonomy, and payload - has been realised entirely through Indian design and Indian manufacture. No imported jet engine. No foreign-sourced critical subsystem. Built in India. Flown in India.</w:t>
      </w:r>
      <w:r w:rsidDel="00000000" w:rsidR="00000000" w:rsidRPr="00000000">
        <w:rPr>
          <w:rtl w:val="0"/>
        </w:rPr>
      </w:r>
    </w:p>
    <w:p w:rsidR="00000000" w:rsidDel="00000000" w:rsidP="00000000" w:rsidRDefault="00000000" w:rsidRPr="00000000" w14:paraId="0000001A">
      <w:pPr>
        <w:spacing w:after="280" w:before="0" w:lineRule="auto"/>
        <w:jc w:val="both"/>
        <w:rPr/>
      </w:pPr>
      <w:r w:rsidDel="00000000" w:rsidR="00000000" w:rsidRPr="00000000">
        <w:rPr>
          <w:rFonts w:ascii="Calibri" w:cs="Calibri" w:eastAsia="Calibri" w:hAnsi="Calibri"/>
          <w:sz w:val="22"/>
          <w:szCs w:val="22"/>
          <w:rtl w:val="0"/>
        </w:rPr>
        <w:t xml:space="preserve">This programme demonstrates that Indian defence start-ups, operating within a supportive state and national policy environment, can deliver cutting-edge precision strike systems at a pace and standard that is globally competitive.</w:t>
      </w:r>
      <w:r w:rsidDel="00000000" w:rsidR="00000000" w:rsidRPr="00000000">
        <w:rPr>
          <w:rtl w:val="0"/>
        </w:rPr>
      </w:r>
    </w:p>
    <w:p w:rsidR="00000000" w:rsidDel="00000000" w:rsidP="00000000" w:rsidRDefault="00000000" w:rsidRPr="00000000" w14:paraId="0000001B">
      <w:pPr>
        <w:pBdr>
          <w:bottom w:color="1a3a5c" w:space="1" w:sz="18" w:val="single"/>
        </w:pBdr>
        <w:spacing w:after="360" w:before="320" w:lineRule="auto"/>
        <w:rPr/>
      </w:pPr>
      <w:r w:rsidDel="00000000" w:rsidR="00000000" w:rsidRPr="00000000">
        <w:rPr>
          <w:rtl w:val="0"/>
        </w:rPr>
      </w:r>
    </w:p>
    <w:p w:rsidR="00000000" w:rsidDel="00000000" w:rsidP="00000000" w:rsidRDefault="00000000" w:rsidRPr="00000000" w14:paraId="0000001C">
      <w:pPr>
        <w:spacing w:after="80" w:before="200" w:lineRule="auto"/>
        <w:rPr/>
      </w:pPr>
      <w:r w:rsidDel="00000000" w:rsidR="00000000" w:rsidRPr="00000000">
        <w:rPr>
          <w:rFonts w:ascii="Calibri" w:cs="Calibri" w:eastAsia="Calibri" w:hAnsi="Calibri"/>
          <w:b w:val="1"/>
          <w:bCs w:val="1"/>
          <w:color w:val="1a3a5c"/>
          <w:sz w:val="36"/>
          <w:szCs w:val="36"/>
          <w:rtl w:val="0"/>
        </w:rPr>
        <w:t xml:space="preserve">ABOUT HOVERIT</w:t>
      </w:r>
      <w:r w:rsidDel="00000000" w:rsidR="00000000" w:rsidRPr="00000000">
        <w:rPr>
          <w:rtl w:val="0"/>
        </w:rPr>
      </w:r>
    </w:p>
    <w:p w:rsidR="00000000" w:rsidDel="00000000" w:rsidP="00000000" w:rsidRDefault="00000000" w:rsidRPr="00000000" w14:paraId="0000001D">
      <w:pPr>
        <w:spacing w:after="180" w:before="0" w:lineRule="auto"/>
        <w:rPr/>
      </w:pPr>
      <w:r w:rsidDel="00000000" w:rsidR="00000000" w:rsidRPr="00000000">
        <w:rPr>
          <w:rFonts w:ascii="Calibri" w:cs="Calibri" w:eastAsia="Calibri" w:hAnsi="Calibri"/>
          <w:i w:val="1"/>
          <w:iCs w:val="1"/>
          <w:color w:val="c0392b"/>
          <w:sz w:val="20"/>
          <w:szCs w:val="20"/>
          <w:rtl w:val="0"/>
        </w:rPr>
        <w:t xml:space="preserve">Kawa UAV Pvt. Ltd.  |  UP Defence Industrial Corridor, Lucknow, India</w:t>
      </w:r>
      <w:r w:rsidDel="00000000" w:rsidR="00000000" w:rsidRPr="00000000">
        <w:rPr>
          <w:rtl w:val="0"/>
        </w:rPr>
      </w:r>
    </w:p>
    <w:p w:rsidR="00000000" w:rsidDel="00000000" w:rsidP="00000000" w:rsidRDefault="00000000" w:rsidRPr="00000000" w14:paraId="0000001E">
      <w:pPr>
        <w:spacing w:after="360" w:before="0" w:lineRule="auto"/>
        <w:jc w:val="both"/>
        <w:rPr/>
      </w:pPr>
      <w:r w:rsidDel="00000000" w:rsidR="00000000" w:rsidRPr="00000000">
        <w:rPr>
          <w:rFonts w:ascii="Calibri" w:cs="Calibri" w:eastAsia="Calibri" w:hAnsi="Calibri"/>
          <w:sz w:val="22"/>
          <w:szCs w:val="22"/>
          <w:rtl w:val="0"/>
        </w:rPr>
        <w:t xml:space="preserve">HoverIt is India’s leading indigenous loitering munition company, headquartered in the Uttar Pradesh Defence Industrial Corridor. The company designs, develops, and manufactures loitering munitions, unmanned aerial systems, autonomous platforms, AI-enabled payloads, ISR solutions, swarm systems, and naval UAV variants - entirely in India, for India and allied export markets. From programme inception at the start of 2026 to a maiden flight in August of the same year, HoverIt is redefining the pace and ambition of Indian defence innovation.</w:t>
      </w:r>
      <w:r w:rsidDel="00000000" w:rsidR="00000000" w:rsidRPr="00000000">
        <w:rPr>
          <w:rtl w:val="0"/>
        </w:rPr>
      </w:r>
    </w:p>
    <w:p w:rsidR="00000000" w:rsidDel="00000000" w:rsidP="00000000" w:rsidRDefault="00000000" w:rsidRPr="00000000" w14:paraId="0000001F">
      <w:pPr>
        <w:pBdr>
          <w:bottom w:color="c0392b" w:space="1" w:sz="8" w:val="single"/>
        </w:pBdr>
        <w:spacing w:after="360" w:before="0" w:lineRule="auto"/>
        <w:rPr/>
      </w:pPr>
      <w:r w:rsidDel="00000000" w:rsidR="00000000" w:rsidRPr="00000000">
        <w:rPr>
          <w:rtl w:val="0"/>
        </w:rPr>
      </w:r>
    </w:p>
    <w:p w:rsidR="00000000" w:rsidDel="00000000" w:rsidP="00000000" w:rsidRDefault="00000000" w:rsidRPr="00000000" w14:paraId="00000020">
      <w:pPr>
        <w:spacing w:after="80" w:before="200" w:lineRule="auto"/>
        <w:rPr/>
      </w:pPr>
      <w:r w:rsidDel="00000000" w:rsidR="00000000" w:rsidRPr="00000000">
        <w:rPr>
          <w:rFonts w:ascii="Calibri" w:cs="Calibri" w:eastAsia="Calibri" w:hAnsi="Calibri"/>
          <w:b w:val="1"/>
          <w:bCs w:val="1"/>
          <w:color w:val="1a3a5c"/>
          <w:sz w:val="36"/>
          <w:szCs w:val="36"/>
          <w:rtl w:val="0"/>
        </w:rPr>
        <w:t xml:space="preserve">ABOUT DG PROPULSION</w:t>
      </w:r>
      <w:r w:rsidDel="00000000" w:rsidR="00000000" w:rsidRPr="00000000">
        <w:rPr>
          <w:rtl w:val="0"/>
        </w:rPr>
      </w:r>
    </w:p>
    <w:p w:rsidR="00000000" w:rsidDel="00000000" w:rsidP="00000000" w:rsidRDefault="00000000" w:rsidRPr="00000000" w14:paraId="00000021">
      <w:pPr>
        <w:spacing w:after="180" w:before="0" w:lineRule="auto"/>
        <w:rPr/>
      </w:pPr>
      <w:r w:rsidDel="00000000" w:rsidR="00000000" w:rsidRPr="00000000">
        <w:rPr>
          <w:rFonts w:ascii="Calibri" w:cs="Calibri" w:eastAsia="Calibri" w:hAnsi="Calibri"/>
          <w:i w:val="1"/>
          <w:iCs w:val="1"/>
          <w:color w:val="c0392b"/>
          <w:sz w:val="20"/>
          <w:szCs w:val="20"/>
          <w:rtl w:val="0"/>
        </w:rPr>
        <w:t xml:space="preserve">Indigenous Jet Engine Manufacturer  |  Punjab, India</w:t>
      </w:r>
      <w:r w:rsidDel="00000000" w:rsidR="00000000" w:rsidRPr="00000000">
        <w:rPr>
          <w:rtl w:val="0"/>
        </w:rPr>
      </w:r>
    </w:p>
    <w:p w:rsidR="00000000" w:rsidDel="00000000" w:rsidP="00000000" w:rsidRDefault="00000000" w:rsidRPr="00000000" w14:paraId="00000022">
      <w:pPr>
        <w:spacing w:after="280" w:before="0" w:lineRule="auto"/>
        <w:jc w:val="both"/>
        <w:rPr/>
      </w:pPr>
      <w:r w:rsidDel="00000000" w:rsidR="00000000" w:rsidRPr="00000000">
        <w:rPr>
          <w:rFonts w:ascii="Calibri" w:cs="Calibri" w:eastAsia="Calibri" w:hAnsi="Calibri"/>
          <w:sz w:val="22"/>
          <w:szCs w:val="22"/>
          <w:rtl w:val="0"/>
        </w:rPr>
        <w:t xml:space="preserve">DG Propulsion is a pioneering Indian aerospace propulsion company specialising in the design, development, and manufacture of turbojet engines for unmanned platforms. DG Propulsion has successfully designed and developed the 40 kgf-class and 100 kgf-class of micro jet engines for use in loitering munitions, high-speed UAVs, turbo-ramjets, range extenders, hoverbikes, and jet suits.</w:t>
      </w:r>
      <w:r w:rsidDel="00000000" w:rsidR="00000000" w:rsidRPr="00000000">
        <w:rPr>
          <w:rtl w:val="0"/>
        </w:rPr>
      </w:r>
    </w:p>
    <w:p w:rsidR="00000000" w:rsidDel="00000000" w:rsidP="00000000" w:rsidRDefault="00000000" w:rsidRPr="00000000" w14:paraId="00000023">
      <w:pPr>
        <w:spacing w:after="400" w:before="0" w:lineRule="auto"/>
        <w:jc w:val="both"/>
        <w:rPr/>
      </w:pPr>
      <w:r w:rsidDel="00000000" w:rsidR="00000000" w:rsidRPr="00000000">
        <w:rPr>
          <w:rFonts w:ascii="Calibri" w:cs="Calibri" w:eastAsia="Calibri" w:hAnsi="Calibri"/>
          <w:sz w:val="22"/>
          <w:szCs w:val="22"/>
          <w:rtl w:val="0"/>
        </w:rPr>
        <w:t xml:space="preserve">The successful validation of DG Propulsion’s engine aboard Divyastra Mk3 is a landmark achievement - making DG Propulsion the first Indian company to have its indigenous jet engine certified airborne on a domestically designed loitering munition. This achievement signals the emergence of a complete, sovereign Indian propulsion supply chain for precision strike systems.</w:t>
      </w:r>
      <w:r w:rsidDel="00000000" w:rsidR="00000000" w:rsidRPr="00000000">
        <w:rPr>
          <w:rtl w:val="0"/>
        </w:rPr>
      </w:r>
    </w:p>
    <w:p w:rsidR="00000000" w:rsidDel="00000000" w:rsidP="00000000" w:rsidRDefault="00000000" w:rsidRPr="00000000" w14:paraId="00000024">
      <w:pPr>
        <w:pBdr>
          <w:bottom w:color="cccccc" w:space="1" w:sz="6" w:val="single"/>
        </w:pBdr>
        <w:spacing w:after="280" w:before="0" w:lineRule="auto"/>
        <w:rPr/>
      </w:pPr>
      <w:r w:rsidDel="00000000" w:rsidR="00000000" w:rsidRPr="00000000">
        <w:rPr>
          <w:rtl w:val="0"/>
        </w:rPr>
      </w:r>
    </w:p>
    <w:p w:rsidR="00000000" w:rsidDel="00000000" w:rsidP="00000000" w:rsidRDefault="00000000" w:rsidRPr="00000000" w14:paraId="00000025">
      <w:pPr>
        <w:spacing w:after="100" w:before="0" w:lineRule="auto"/>
        <w:rPr/>
      </w:pPr>
      <w:r w:rsidDel="00000000" w:rsidR="00000000" w:rsidRPr="00000000">
        <w:rPr>
          <w:rFonts w:ascii="Calibri" w:cs="Calibri" w:eastAsia="Calibri" w:hAnsi="Calibri"/>
          <w:b w:val="1"/>
          <w:bCs w:val="1"/>
          <w:color w:val="1a3a5c"/>
          <w:sz w:val="20"/>
          <w:szCs w:val="20"/>
          <w:rtl w:val="0"/>
        </w:rPr>
        <w:t xml:space="preserve">MEDIA CONTACT</w:t>
      </w:r>
      <w:r w:rsidDel="00000000" w:rsidR="00000000" w:rsidRPr="00000000">
        <w:rPr>
          <w:rtl w:val="0"/>
        </w:rPr>
      </w:r>
    </w:p>
    <w:p w:rsidR="00000000" w:rsidDel="00000000" w:rsidP="00000000" w:rsidRDefault="00000000" w:rsidRPr="00000000" w14:paraId="00000026">
      <w:pPr>
        <w:spacing w:after="60" w:before="0" w:lineRule="auto"/>
        <w:rPr/>
      </w:pPr>
      <w:r w:rsidDel="00000000" w:rsidR="00000000" w:rsidRPr="00000000">
        <w:rPr>
          <w:rFonts w:ascii="Calibri" w:cs="Calibri" w:eastAsia="Calibri" w:hAnsi="Calibri"/>
          <w:sz w:val="20"/>
          <w:szCs w:val="20"/>
          <w:rtl w:val="0"/>
        </w:rPr>
        <w:t xml:space="preserve">Corporate Communications</w:t>
      </w:r>
      <w:r w:rsidDel="00000000" w:rsidR="00000000" w:rsidRPr="00000000">
        <w:rPr>
          <w:rtl w:val="0"/>
        </w:rPr>
      </w:r>
    </w:p>
    <w:p w:rsidR="00000000" w:rsidDel="00000000" w:rsidP="00000000" w:rsidRDefault="00000000" w:rsidRPr="00000000" w14:paraId="00000027">
      <w:pPr>
        <w:spacing w:after="60" w:before="0" w:lineRule="auto"/>
        <w:rPr/>
      </w:pPr>
      <w:r w:rsidDel="00000000" w:rsidR="00000000" w:rsidRPr="00000000">
        <w:rPr>
          <w:rFonts w:ascii="Calibri" w:cs="Calibri" w:eastAsia="Calibri" w:hAnsi="Calibri"/>
          <w:b w:val="1"/>
          <w:bCs w:val="1"/>
          <w:sz w:val="20"/>
          <w:szCs w:val="20"/>
          <w:rtl w:val="0"/>
        </w:rPr>
        <w:t xml:space="preserve">HoverIt | Kawa UAV Pvt. Ltd.</w:t>
      </w:r>
      <w:r w:rsidDel="00000000" w:rsidR="00000000" w:rsidRPr="00000000">
        <w:rPr>
          <w:rtl w:val="0"/>
        </w:rPr>
      </w:r>
    </w:p>
    <w:p w:rsidR="00000000" w:rsidDel="00000000" w:rsidP="00000000" w:rsidRDefault="00000000" w:rsidRPr="00000000" w14:paraId="00000028">
      <w:pPr>
        <w:spacing w:after="60" w:before="0" w:lineRule="auto"/>
        <w:rPr/>
      </w:pPr>
      <w:r w:rsidDel="00000000" w:rsidR="00000000" w:rsidRPr="00000000">
        <w:rPr>
          <w:rFonts w:ascii="Calibri" w:cs="Calibri" w:eastAsia="Calibri" w:hAnsi="Calibri"/>
          <w:sz w:val="20"/>
          <w:szCs w:val="20"/>
          <w:rtl w:val="0"/>
        </w:rPr>
        <w:t xml:space="preserve">UP Defence Industrial Corridor, Lucknow, Uttar Pradesh, India</w:t>
      </w:r>
      <w:r w:rsidDel="00000000" w:rsidR="00000000" w:rsidRPr="00000000">
        <w:rPr>
          <w:rtl w:val="0"/>
        </w:rPr>
      </w:r>
    </w:p>
    <w:p w:rsidR="00000000" w:rsidDel="00000000" w:rsidP="00000000" w:rsidRDefault="00000000" w:rsidRPr="00000000" w14:paraId="00000029">
      <w:pPr>
        <w:spacing w:after="40" w:before="0" w:lineRule="auto"/>
        <w:rPr/>
      </w:pPr>
      <w:r w:rsidDel="00000000" w:rsidR="00000000" w:rsidRPr="00000000">
        <w:rPr>
          <w:rFonts w:ascii="Calibri" w:cs="Calibri" w:eastAsia="Calibri" w:hAnsi="Calibri"/>
          <w:sz w:val="20"/>
          <w:szCs w:val="20"/>
          <w:rtl w:val="0"/>
        </w:rPr>
        <w:t xml:space="preserve">Website: </w:t>
      </w:r>
      <w:hyperlink r:id="rId6">
        <w:r w:rsidDel="00000000" w:rsidR="00000000" w:rsidRPr="00000000">
          <w:rPr>
            <w:rFonts w:ascii="Calibri" w:cs="Calibri" w:eastAsia="Calibri" w:hAnsi="Calibri"/>
            <w:color w:val="2e4e7a"/>
            <w:sz w:val="20"/>
            <w:szCs w:val="20"/>
            <w:u w:val="single"/>
            <w:rtl w:val="0"/>
          </w:rPr>
          <w:t xml:space="preserve">www.hoverit.in</w:t>
        </w:r>
      </w:hyperlink>
      <w:r w:rsidDel="00000000" w:rsidR="00000000" w:rsidRPr="00000000">
        <w:rPr>
          <w:rtl w:val="0"/>
        </w:rPr>
      </w:r>
    </w:p>
    <w:p w:rsidR="00000000" w:rsidDel="00000000" w:rsidP="00000000" w:rsidRDefault="00000000" w:rsidRPr="00000000" w14:paraId="0000002A">
      <w:pPr>
        <w:spacing w:after="60" w:before="0" w:lineRule="auto"/>
        <w:rPr/>
      </w:pPr>
      <w:hyperlink r:id="rId7">
        <w:r w:rsidDel="00000000" w:rsidR="00000000" w:rsidRPr="00000000">
          <w:rPr>
            <w:rFonts w:ascii="Calibri" w:cs="Calibri" w:eastAsia="Calibri" w:hAnsi="Calibri"/>
            <w:color w:val="2e4e7a"/>
            <w:sz w:val="20"/>
            <w:szCs w:val="20"/>
            <w:u w:val="single"/>
            <w:rtl w:val="0"/>
          </w:rPr>
          <w:t xml:space="preserve">www.dgpropulsion.com</w:t>
        </w:r>
      </w:hyperlink>
      <w:r w:rsidDel="00000000" w:rsidR="00000000" w:rsidRPr="00000000">
        <w:rPr>
          <w:rtl w:val="0"/>
        </w:rPr>
      </w:r>
    </w:p>
    <w:p w:rsidR="00000000" w:rsidDel="00000000" w:rsidP="00000000" w:rsidRDefault="00000000" w:rsidRPr="00000000" w14:paraId="0000002B">
      <w:pPr>
        <w:spacing w:after="0" w:before="400" w:lineRule="auto"/>
        <w:jc w:val="center"/>
        <w:rPr/>
      </w:pPr>
      <w:r w:rsidDel="00000000" w:rsidR="00000000" w:rsidRPr="00000000">
        <w:rPr>
          <w:rFonts w:ascii="Calibri" w:cs="Calibri" w:eastAsia="Calibri" w:hAnsi="Calibri"/>
          <w:b w:val="1"/>
          <w:bCs w:val="1"/>
          <w:color w:val="555555"/>
          <w:sz w:val="22"/>
          <w:szCs w:val="22"/>
          <w:rtl w:val="0"/>
        </w:rPr>
        <w:t xml:space="preserve"># # #</w:t>
      </w:r>
      <w:r w:rsidDel="00000000" w:rsidR="00000000" w:rsidRPr="00000000">
        <w:rPr>
          <w:rtl w:val="0"/>
        </w:rPr>
      </w:r>
    </w:p>
    <w:sectPr>
      <w:pgSz w:h="15840" w:w="12240" w:orient="portrait"/>
      <w:pgMar w:bottom="1440" w:top="1440" w:left="1727" w:right="172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hoverit.in" TargetMode="External"/><Relationship Id="rId7" Type="http://schemas.openxmlformats.org/officeDocument/2006/relationships/hyperlink" Target="http://www.dgpropuls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